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67167A" w:rsidRPr="00EB416E" w:rsidRDefault="0055798A" w:rsidP="0067167A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Proposta progettuale per la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>
        <w:rPr>
          <w:rFonts w:ascii="Calibri" w:hAnsi="Calibri" w:cs="Calibri"/>
          <w:b/>
          <w:sz w:val="24"/>
          <w:szCs w:val="24"/>
        </w:rPr>
        <w:t xml:space="preserve">per l’affidamento </w:t>
      </w:r>
      <w:r w:rsidR="0067167A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67167A" w:rsidRPr="00EB416E">
        <w:rPr>
          <w:rFonts w:asciiTheme="minorHAnsi" w:hAnsiTheme="minorHAnsi" w:cstheme="minorHAnsi"/>
          <w:b/>
          <w:sz w:val="24"/>
          <w:szCs w:val="24"/>
        </w:rPr>
        <w:t>Progetto 10.2.2A-FSEPON-LO-2018-42 “L’Europa a scuola” (competenze base).</w:t>
      </w:r>
    </w:p>
    <w:p w:rsidR="0067167A" w:rsidRPr="00EB416E" w:rsidRDefault="0067167A" w:rsidP="0067167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:rsidR="0067167A" w:rsidRPr="00EB416E" w:rsidRDefault="0067167A" w:rsidP="0067167A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EB416E">
        <w:rPr>
          <w:rFonts w:ascii="Calibri" w:hAnsi="Calibri" w:cs="Calibri"/>
          <w:sz w:val="24"/>
          <w:szCs w:val="24"/>
        </w:rPr>
        <w:t xml:space="preserve">Avviso pubblico prot. n. </w:t>
      </w:r>
      <w:r w:rsidRPr="00EB416E">
        <w:rPr>
          <w:rFonts w:asciiTheme="minorHAnsi" w:hAnsiTheme="minorHAnsi" w:cstheme="minorHAnsi"/>
          <w:sz w:val="24"/>
          <w:szCs w:val="24"/>
        </w:rPr>
        <w:t>AOODGEFID/3504 del 31/03/2017 “</w:t>
      </w:r>
      <w:r w:rsidRPr="00EB416E">
        <w:rPr>
          <w:rFonts w:asciiTheme="minorHAnsi" w:hAnsiTheme="minorHAnsi" w:cstheme="minorHAnsi"/>
          <w:bCs/>
          <w:sz w:val="24"/>
          <w:szCs w:val="24"/>
        </w:rPr>
        <w:t>Potenziamento della cittadinanza europea</w:t>
      </w:r>
      <w:r w:rsidRPr="00EB416E">
        <w:rPr>
          <w:rFonts w:asciiTheme="minorHAnsi" w:hAnsiTheme="minorHAnsi" w:cstheme="minorHAnsi"/>
          <w:sz w:val="24"/>
          <w:szCs w:val="24"/>
        </w:rPr>
        <w:t>”</w:t>
      </w:r>
    </w:p>
    <w:p w:rsidR="0067167A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vengono fornite dall’esperto o dalla scuola </w:t>
            </w:r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E" w:rsidRDefault="005533AE">
      <w:r>
        <w:separator/>
      </w:r>
    </w:p>
  </w:endnote>
  <w:endnote w:type="continuationSeparator" w:id="0">
    <w:p w:rsidR="005533AE" w:rsidRDefault="005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65C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E" w:rsidRDefault="005533AE">
      <w:r>
        <w:separator/>
      </w:r>
    </w:p>
  </w:footnote>
  <w:footnote w:type="continuationSeparator" w:id="0">
    <w:p w:rsidR="005533AE" w:rsidRDefault="005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C371-432C-4ABD-8F45-0E9F96E5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2982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pc3esine</cp:lastModifiedBy>
  <cp:revision>8</cp:revision>
  <cp:lastPrinted>2017-06-26T16:19:00Z</cp:lastPrinted>
  <dcterms:created xsi:type="dcterms:W3CDTF">2019-01-01T18:23:00Z</dcterms:created>
  <dcterms:modified xsi:type="dcterms:W3CDTF">2019-02-12T12:29:00Z</dcterms:modified>
</cp:coreProperties>
</file>