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0D" w:rsidRPr="005C5BBE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3</w:t>
      </w:r>
      <w:r w:rsidRPr="005C5BBE">
        <w:rPr>
          <w:rFonts w:ascii="Calibri" w:hAnsi="Calibri" w:cs="Calibri"/>
          <w:sz w:val="22"/>
          <w:szCs w:val="22"/>
        </w:rPr>
        <w:t xml:space="preserve"> </w:t>
      </w:r>
      <w:r w:rsidRPr="005C5BBE">
        <w:rPr>
          <w:rFonts w:ascii="Calibri" w:hAnsi="Calibri" w:cs="Calibri"/>
          <w:sz w:val="22"/>
          <w:szCs w:val="22"/>
        </w:rPr>
        <w:tab/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25009D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PROPOSTA PROGETTUALE </w:t>
      </w:r>
    </w:p>
    <w:p w:rsidR="004773AD" w:rsidRDefault="00EE770D" w:rsidP="004773AD">
      <w:pPr>
        <w:jc w:val="both"/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b/>
          <w:sz w:val="22"/>
          <w:szCs w:val="22"/>
        </w:rPr>
        <w:t xml:space="preserve">Progetto </w:t>
      </w:r>
      <w:r w:rsidR="004773AD" w:rsidRPr="00AC2D3A">
        <w:rPr>
          <w:rFonts w:ascii="Calibri" w:hAnsi="Calibri" w:cs="Calibri"/>
          <w:b/>
          <w:sz w:val="22"/>
          <w:szCs w:val="22"/>
        </w:rPr>
        <w:t>“Pensare e creare digitale” codice</w:t>
      </w:r>
      <w:r w:rsidR="004773AD" w:rsidRPr="00AC2D3A">
        <w:rPr>
          <w:rFonts w:ascii="Calibri" w:hAnsi="Calibri" w:cs="Calibri"/>
          <w:sz w:val="22"/>
          <w:szCs w:val="22"/>
        </w:rPr>
        <w:t xml:space="preserve"> </w:t>
      </w:r>
      <w:r w:rsidR="004773AD" w:rsidRPr="00AC2D3A">
        <w:rPr>
          <w:rFonts w:ascii="Calibri" w:hAnsi="Calibri" w:cs="Calibri"/>
          <w:b/>
          <w:sz w:val="22"/>
          <w:szCs w:val="22"/>
        </w:rPr>
        <w:t>10.2.2A-FdRPOC-LO-2018-116</w:t>
      </w:r>
      <w:r w:rsidR="004773AD">
        <w:rPr>
          <w:rFonts w:ascii="Calibri" w:hAnsi="Calibri" w:cs="Calibri"/>
          <w:sz w:val="22"/>
          <w:szCs w:val="22"/>
        </w:rPr>
        <w:t>.</w:t>
      </w:r>
    </w:p>
    <w:p w:rsidR="004773AD" w:rsidRPr="00AC2D3A" w:rsidRDefault="004773AD" w:rsidP="004773AD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AC2D3A">
        <w:rPr>
          <w:rFonts w:ascii="Calibri" w:hAnsi="Calibri" w:cs="Calibri"/>
          <w:sz w:val="22"/>
          <w:szCs w:val="22"/>
        </w:rPr>
        <w:t xml:space="preserve">Avviso </w:t>
      </w:r>
      <w:r>
        <w:rPr>
          <w:rFonts w:ascii="Calibri" w:hAnsi="Calibri" w:cs="Calibri"/>
          <w:sz w:val="22"/>
          <w:szCs w:val="22"/>
        </w:rPr>
        <w:t xml:space="preserve">pubblico </w:t>
      </w:r>
      <w:proofErr w:type="spellStart"/>
      <w:r>
        <w:rPr>
          <w:rFonts w:ascii="Calibri" w:hAnsi="Calibri" w:cs="Calibri"/>
          <w:sz w:val="22"/>
          <w:szCs w:val="22"/>
        </w:rPr>
        <w:t>p</w:t>
      </w:r>
      <w:r w:rsidRPr="00AC2D3A">
        <w:rPr>
          <w:rFonts w:ascii="Calibri" w:hAnsi="Calibri" w:cs="Calibri"/>
          <w:sz w:val="22"/>
          <w:szCs w:val="22"/>
        </w:rPr>
        <w:t>rot</w:t>
      </w:r>
      <w:proofErr w:type="spellEnd"/>
      <w:r w:rsidRPr="00AC2D3A">
        <w:rPr>
          <w:rFonts w:ascii="Calibri" w:hAnsi="Calibri" w:cs="Calibri"/>
          <w:sz w:val="22"/>
          <w:szCs w:val="22"/>
        </w:rPr>
        <w:t>. 2669 del 03/03/2017 “</w:t>
      </w:r>
      <w:r w:rsidRPr="00AC2D3A">
        <w:rPr>
          <w:rFonts w:ascii="Calibri" w:hAnsi="Calibri" w:cs="Calibri"/>
          <w:bCs/>
          <w:sz w:val="22"/>
          <w:szCs w:val="22"/>
        </w:rPr>
        <w:t>Pensiero computazionale e cittadinanza digitale</w:t>
      </w:r>
      <w:r w:rsidRPr="00AC2D3A">
        <w:rPr>
          <w:rFonts w:ascii="Calibri" w:hAnsi="Calibri" w:cs="Calibri"/>
          <w:sz w:val="22"/>
          <w:szCs w:val="22"/>
        </w:rPr>
        <w:t xml:space="preserve">”. </w:t>
      </w:r>
    </w:p>
    <w:p w:rsidR="004773AD" w:rsidRPr="005C5BBE" w:rsidRDefault="004773AD" w:rsidP="00EE770D">
      <w:pPr>
        <w:jc w:val="both"/>
        <w:rPr>
          <w:rFonts w:ascii="Calibri" w:hAnsi="Calibri" w:cs="Calibri"/>
          <w:sz w:val="22"/>
          <w:szCs w:val="22"/>
        </w:rPr>
      </w:pPr>
    </w:p>
    <w:p w:rsidR="00DD7BD7" w:rsidRDefault="00DD7BD7" w:rsidP="00DD7BD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2500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 w:rsidR="0025009D"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4773AD" w:rsidRPr="004773AD" w:rsidRDefault="004773AD" w:rsidP="0010301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Professionalità/ </w:t>
            </w:r>
            <w:r w:rsidR="0010301E"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descrivere 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propria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professionalità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e/o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0301E"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le professionalità che si intend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ono</w:t>
            </w:r>
            <w:r w:rsidR="0010301E"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impiegare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coerent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l’incarico </w:t>
            </w:r>
            <w:r w:rsidR="0010301E"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  <w:bookmarkStart w:id="0" w:name="_GoBack"/>
            <w:bookmarkEnd w:id="0"/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esperti </w:t>
            </w:r>
            <w:r>
              <w:rPr>
                <w:rFonts w:asciiTheme="minorHAnsi" w:hAnsiTheme="minorHAnsi" w:cstheme="minorHAnsi"/>
                <w:noProof/>
                <w:sz w:val="22"/>
              </w:rPr>
              <w:t>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  <w:p w:rsidR="00EE770D" w:rsidRPr="00A52005" w:rsidRDefault="00EE770D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(importo indicativo per acquisto materiale indicato alla voce “Beni e attrezzature”)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importo indicativo per </w:t>
            </w:r>
            <w:r>
              <w:rPr>
                <w:rFonts w:asciiTheme="minorHAnsi" w:hAnsiTheme="minorHAnsi" w:cstheme="minorHAnsi"/>
                <w:noProof/>
                <w:sz w:val="22"/>
              </w:rPr>
              <w:t>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oneroso,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 ecc.  per attrezzature indicate alla voce “Beni e attrezzature”)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EE770D">
        <w:trPr>
          <w:trHeight w:val="397"/>
        </w:trPr>
        <w:tc>
          <w:tcPr>
            <w:tcW w:w="6803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7D" w:rsidRDefault="00A1147D">
      <w:r>
        <w:separator/>
      </w:r>
    </w:p>
  </w:endnote>
  <w:endnote w:type="continuationSeparator" w:id="0">
    <w:p w:rsidR="00A1147D" w:rsidRDefault="00A1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73A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7D" w:rsidRDefault="00A1147D">
      <w:r>
        <w:separator/>
      </w:r>
    </w:p>
  </w:footnote>
  <w:footnote w:type="continuationSeparator" w:id="0">
    <w:p w:rsidR="00A1147D" w:rsidRDefault="00A1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773AD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47D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E770D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0D17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AC3B1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A12C2-1E03-43BC-9773-D120EB43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2309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2017-06-26T16:19:00Z</cp:lastPrinted>
  <dcterms:created xsi:type="dcterms:W3CDTF">2020-01-20T16:37:00Z</dcterms:created>
  <dcterms:modified xsi:type="dcterms:W3CDTF">2020-02-03T18:59:00Z</dcterms:modified>
</cp:coreProperties>
</file>